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FC" w:rsidRDefault="00F800FC" w:rsidP="00F800FC">
      <w:pPr>
        <w:widowControl/>
        <w:snapToGrid w:val="0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砂石骨料技术及装备展示</w:t>
      </w:r>
    </w:p>
    <w:p w:rsidR="00F800FC" w:rsidRDefault="00F800FC" w:rsidP="00F800FC">
      <w:pPr>
        <w:widowControl/>
        <w:snapToGrid w:val="0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参展回执</w:t>
      </w:r>
    </w:p>
    <w:p w:rsidR="00F800FC" w:rsidRDefault="00F800FC" w:rsidP="00F800FC">
      <w:pPr>
        <w:widowControl/>
        <w:snapToGrid w:val="0"/>
        <w:jc w:val="center"/>
        <w:rPr>
          <w:rFonts w:eastAsia="黑体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900"/>
        <w:gridCol w:w="180"/>
        <w:gridCol w:w="1260"/>
        <w:gridCol w:w="900"/>
        <w:gridCol w:w="2294"/>
      </w:tblGrid>
      <w:tr w:rsidR="00F800FC" w:rsidTr="00F800FC">
        <w:trPr>
          <w:trHeight w:val="6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FC" w:rsidRDefault="00F800FC">
            <w:pPr>
              <w:rPr>
                <w:sz w:val="24"/>
              </w:rPr>
            </w:pPr>
          </w:p>
        </w:tc>
      </w:tr>
      <w:tr w:rsidR="00F800FC" w:rsidTr="00F800FC">
        <w:trPr>
          <w:trHeight w:val="6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FC" w:rsidRDefault="00F800FC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FC" w:rsidRDefault="00F800F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FC" w:rsidRDefault="00F800FC">
            <w:pPr>
              <w:rPr>
                <w:sz w:val="24"/>
              </w:rPr>
            </w:pPr>
          </w:p>
        </w:tc>
      </w:tr>
      <w:tr w:rsidR="00F800FC" w:rsidTr="00F800FC">
        <w:trPr>
          <w:trHeight w:val="6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FC" w:rsidRDefault="00F800FC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FC" w:rsidRDefault="00F800F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FC" w:rsidRDefault="00F800FC">
            <w:pPr>
              <w:rPr>
                <w:sz w:val="24"/>
              </w:rPr>
            </w:pPr>
          </w:p>
        </w:tc>
      </w:tr>
      <w:tr w:rsidR="00F800FC" w:rsidTr="00F800FC">
        <w:trPr>
          <w:trHeight w:val="6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申请展位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（个）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FC" w:rsidRDefault="00F800FC">
            <w:pPr>
              <w:rPr>
                <w:sz w:val="24"/>
              </w:rPr>
            </w:pPr>
          </w:p>
        </w:tc>
      </w:tr>
      <w:tr w:rsidR="00F800FC" w:rsidTr="00F800FC">
        <w:trPr>
          <w:trHeight w:val="5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服务费用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付款方式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FC" w:rsidRDefault="00F800FC">
            <w:pPr>
              <w:rPr>
                <w:sz w:val="24"/>
              </w:rPr>
            </w:pPr>
          </w:p>
        </w:tc>
      </w:tr>
      <w:tr w:rsidR="00F800FC" w:rsidTr="00F800FC">
        <w:trPr>
          <w:trHeight w:val="281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参展须知：</w:t>
            </w:r>
          </w:p>
          <w:p w:rsidR="00F800FC" w:rsidRDefault="00F800FC">
            <w:pPr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、参展单位须认真填写《参展报名回执表》各项内容并加盖公章后，于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日前发至协会邮箱：</w:t>
            </w:r>
            <w:r>
              <w:rPr>
                <w:kern w:val="0"/>
                <w:sz w:val="24"/>
              </w:rPr>
              <w:t>zgssxh@126.com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F800FC" w:rsidRDefault="00F800FC">
            <w:pPr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、本届大会为企业提供各种相关服务，包括现场宣传、展览展示等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由于展示地点在会议室外的过道内，不宜摆放大型设备</w:t>
            </w:r>
            <w:r>
              <w:rPr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F800FC" w:rsidRDefault="00F800FC">
            <w:pPr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、协会收到申请单位盖章的回执表以及参展费用后，将为参展单位安排展位，报到时出示《参展报名回执表》原件。</w:t>
            </w:r>
          </w:p>
          <w:p w:rsidR="00F800FC" w:rsidRDefault="00F800FC">
            <w:pPr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、由于展位数量有限，报名截止日期：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日，并请参展单位于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日前将相关费用汇至协会（汇款时请注明单位）。</w:t>
            </w:r>
          </w:p>
          <w:p w:rsidR="00F800FC" w:rsidRDefault="00F800FC">
            <w:pPr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、双方按此回执表履行各自责任和义务。</w:t>
            </w:r>
          </w:p>
        </w:tc>
      </w:tr>
      <w:tr w:rsidR="00F800FC" w:rsidTr="00F800FC">
        <w:trPr>
          <w:trHeight w:val="9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汇款账号：</w:t>
            </w:r>
          </w:p>
          <w:p w:rsidR="00F800FC" w:rsidRDefault="00F800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名：中国砂石协会</w:t>
            </w:r>
          </w:p>
          <w:p w:rsidR="00F800FC" w:rsidRDefault="00F800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开户行：中国工商银行北京百万庄支行</w:t>
            </w:r>
          </w:p>
          <w:p w:rsidR="00F800FC" w:rsidRDefault="00F800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号：</w:t>
            </w:r>
            <w:r>
              <w:rPr>
                <w:sz w:val="24"/>
              </w:rPr>
              <w:t>0200001409014491044</w:t>
            </w:r>
          </w:p>
        </w:tc>
      </w:tr>
      <w:tr w:rsidR="00F800FC" w:rsidTr="00F800FC">
        <w:trPr>
          <w:trHeight w:val="95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FC" w:rsidRDefault="00F800F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注：</w:t>
            </w:r>
          </w:p>
        </w:tc>
      </w:tr>
      <w:tr w:rsidR="00F800FC" w:rsidTr="00F800FC">
        <w:trPr>
          <w:trHeight w:val="146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FC" w:rsidRDefault="00F800FC">
            <w:pPr>
              <w:spacing w:line="360" w:lineRule="auto"/>
              <w:ind w:firstLineChars="1900" w:firstLine="45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申请单位盖章：</w:t>
            </w:r>
            <w:r>
              <w:rPr>
                <w:kern w:val="0"/>
                <w:sz w:val="24"/>
              </w:rPr>
              <w:t xml:space="preserve">     </w:t>
            </w:r>
          </w:p>
          <w:p w:rsidR="00F800FC" w:rsidRDefault="00F800FC">
            <w:pPr>
              <w:spacing w:line="360" w:lineRule="auto"/>
              <w:ind w:firstLineChars="2000" w:firstLine="48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经办人签字：</w:t>
            </w:r>
            <w:r>
              <w:rPr>
                <w:kern w:val="0"/>
                <w:sz w:val="24"/>
              </w:rPr>
              <w:t xml:space="preserve">       </w:t>
            </w:r>
          </w:p>
          <w:p w:rsidR="00F800FC" w:rsidRDefault="00F800FC">
            <w:pPr>
              <w:spacing w:line="360" w:lineRule="auto"/>
              <w:ind w:firstLineChars="2500" w:firstLine="600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4D497E" w:rsidRDefault="004D497E">
      <w:pPr>
        <w:rPr>
          <w:rFonts w:hint="eastAsia"/>
        </w:rPr>
      </w:pPr>
      <w:bookmarkStart w:id="0" w:name="_GoBack"/>
      <w:bookmarkEnd w:id="0"/>
    </w:p>
    <w:sectPr w:rsidR="004D4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FC"/>
    <w:rsid w:val="004D497E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5F0C"/>
  <w15:chartTrackingRefBased/>
  <w15:docId w15:val="{750FF7D6-FD82-4EB0-A46B-2A19735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0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Eddie</dc:creator>
  <cp:keywords/>
  <dc:description/>
  <cp:lastModifiedBy>Chen Eddie</cp:lastModifiedBy>
  <cp:revision>1</cp:revision>
  <dcterms:created xsi:type="dcterms:W3CDTF">2018-05-02T08:38:00Z</dcterms:created>
  <dcterms:modified xsi:type="dcterms:W3CDTF">2018-05-02T08:38:00Z</dcterms:modified>
</cp:coreProperties>
</file>