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7938" w14:textId="77777777" w:rsidR="00001752" w:rsidRDefault="00000000" w:rsidP="005E4B6C">
      <w:pPr>
        <w:spacing w:before="70" w:line="227" w:lineRule="auto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/>
          <w:b/>
          <w:bCs/>
          <w:spacing w:val="16"/>
          <w:position w:val="3"/>
          <w:sz w:val="30"/>
          <w:szCs w:val="30"/>
        </w:rPr>
        <w:t>附件2</w:t>
      </w:r>
      <w:r>
        <w:rPr>
          <w:rFonts w:ascii="仿宋" w:eastAsia="仿宋" w:hAnsi="仿宋" w:cs="仿宋"/>
          <w:spacing w:val="-66"/>
          <w:position w:val="3"/>
          <w:sz w:val="30"/>
          <w:szCs w:val="30"/>
        </w:rPr>
        <w:t xml:space="preserve"> </w:t>
      </w:r>
      <w:r>
        <w:rPr>
          <w:rFonts w:ascii="仿宋" w:eastAsia="仿宋" w:hAnsi="仿宋" w:cs="仿宋"/>
          <w:b/>
          <w:bCs/>
          <w:spacing w:val="16"/>
          <w:position w:val="3"/>
          <w:sz w:val="30"/>
          <w:szCs w:val="30"/>
        </w:rPr>
        <w:t>.</w:t>
      </w:r>
      <w:r>
        <w:rPr>
          <w:rFonts w:ascii="仿宋" w:eastAsia="仿宋" w:hAnsi="仿宋" w:cs="仿宋"/>
          <w:spacing w:val="12"/>
          <w:position w:val="3"/>
          <w:sz w:val="30"/>
          <w:szCs w:val="30"/>
        </w:rPr>
        <w:t xml:space="preserve">        </w:t>
      </w:r>
      <w:r>
        <w:rPr>
          <w:rFonts w:ascii="黑体" w:eastAsia="黑体" w:hAnsi="黑体" w:cs="黑体"/>
          <w:b/>
          <w:bCs/>
          <w:spacing w:val="16"/>
          <w:position w:val="-1"/>
          <w:sz w:val="30"/>
          <w:szCs w:val="30"/>
        </w:rPr>
        <w:t>机制砂产业发展现状调查表</w:t>
      </w:r>
    </w:p>
    <w:p w14:paraId="470F198F" w14:textId="77777777" w:rsidR="00001752" w:rsidRDefault="00001752">
      <w:pPr>
        <w:spacing w:line="190" w:lineRule="exact"/>
      </w:pPr>
    </w:p>
    <w:tbl>
      <w:tblPr>
        <w:tblStyle w:val="TableNormal"/>
        <w:tblW w:w="8620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98"/>
        <w:gridCol w:w="1558"/>
        <w:gridCol w:w="1848"/>
        <w:gridCol w:w="1423"/>
      </w:tblGrid>
      <w:tr w:rsidR="00001752" w14:paraId="13978304" w14:textId="77777777">
        <w:trPr>
          <w:trHeight w:val="634"/>
        </w:trPr>
        <w:tc>
          <w:tcPr>
            <w:tcW w:w="2093" w:type="dxa"/>
          </w:tcPr>
          <w:p w14:paraId="29544FFA" w14:textId="77777777" w:rsidR="00001752" w:rsidRDefault="00000000">
            <w:pPr>
              <w:spacing w:before="177" w:line="220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企业规范情况</w:t>
            </w:r>
          </w:p>
        </w:tc>
        <w:tc>
          <w:tcPr>
            <w:tcW w:w="1698" w:type="dxa"/>
          </w:tcPr>
          <w:p w14:paraId="228CF92C" w14:textId="77777777" w:rsidR="00001752" w:rsidRDefault="00000000">
            <w:pPr>
              <w:spacing w:before="177" w:line="219" w:lineRule="auto"/>
              <w:ind w:left="18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"/>
                <w:sz w:val="29"/>
                <w:szCs w:val="29"/>
              </w:rPr>
              <w:t>总数/总量</w:t>
            </w:r>
          </w:p>
        </w:tc>
        <w:tc>
          <w:tcPr>
            <w:tcW w:w="1558" w:type="dxa"/>
          </w:tcPr>
          <w:p w14:paraId="153FCE2D" w14:textId="77777777" w:rsidR="00001752" w:rsidRDefault="00000000">
            <w:pPr>
              <w:spacing w:before="177" w:line="220" w:lineRule="auto"/>
              <w:ind w:left="19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"/>
                <w:sz w:val="29"/>
                <w:szCs w:val="29"/>
              </w:rPr>
              <w:t>纳入监控</w:t>
            </w:r>
          </w:p>
        </w:tc>
        <w:tc>
          <w:tcPr>
            <w:tcW w:w="1848" w:type="dxa"/>
          </w:tcPr>
          <w:p w14:paraId="4BD548DF" w14:textId="77777777" w:rsidR="00001752" w:rsidRDefault="00000000">
            <w:pPr>
              <w:spacing w:before="176" w:line="233" w:lineRule="auto"/>
              <w:ind w:left="4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28"/>
                <w:sz w:val="27"/>
                <w:szCs w:val="27"/>
              </w:rPr>
              <w:t>符合《规范》</w:t>
            </w:r>
          </w:p>
        </w:tc>
        <w:tc>
          <w:tcPr>
            <w:tcW w:w="1423" w:type="dxa"/>
          </w:tcPr>
          <w:p w14:paraId="50597983" w14:textId="77777777" w:rsidR="00001752" w:rsidRDefault="00000000">
            <w:pPr>
              <w:spacing w:before="177" w:line="220" w:lineRule="auto"/>
              <w:ind w:left="41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其他</w:t>
            </w:r>
          </w:p>
        </w:tc>
      </w:tr>
      <w:tr w:rsidR="00001752" w14:paraId="6E36894A" w14:textId="77777777">
        <w:trPr>
          <w:trHeight w:val="590"/>
        </w:trPr>
        <w:tc>
          <w:tcPr>
            <w:tcW w:w="2093" w:type="dxa"/>
          </w:tcPr>
          <w:p w14:paraId="3689DD90" w14:textId="77777777" w:rsidR="00001752" w:rsidRDefault="00000000">
            <w:pPr>
              <w:spacing w:before="153"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0"/>
                <w:sz w:val="29"/>
                <w:szCs w:val="29"/>
              </w:rPr>
              <w:t>企业数(家)</w:t>
            </w:r>
          </w:p>
        </w:tc>
        <w:tc>
          <w:tcPr>
            <w:tcW w:w="1698" w:type="dxa"/>
          </w:tcPr>
          <w:p w14:paraId="62059E20" w14:textId="77777777" w:rsidR="00001752" w:rsidRDefault="00001752"/>
        </w:tc>
        <w:tc>
          <w:tcPr>
            <w:tcW w:w="1558" w:type="dxa"/>
          </w:tcPr>
          <w:p w14:paraId="0C90100A" w14:textId="77777777" w:rsidR="00001752" w:rsidRDefault="00001752"/>
        </w:tc>
        <w:tc>
          <w:tcPr>
            <w:tcW w:w="1848" w:type="dxa"/>
          </w:tcPr>
          <w:p w14:paraId="0DC3FE04" w14:textId="77777777" w:rsidR="00001752" w:rsidRDefault="00001752"/>
        </w:tc>
        <w:tc>
          <w:tcPr>
            <w:tcW w:w="1423" w:type="dxa"/>
          </w:tcPr>
          <w:p w14:paraId="32F4A3A4" w14:textId="77777777" w:rsidR="00001752" w:rsidRDefault="00001752"/>
        </w:tc>
      </w:tr>
      <w:tr w:rsidR="00001752" w14:paraId="78FF4EC8" w14:textId="77777777">
        <w:trPr>
          <w:trHeight w:val="630"/>
        </w:trPr>
        <w:tc>
          <w:tcPr>
            <w:tcW w:w="2093" w:type="dxa"/>
          </w:tcPr>
          <w:p w14:paraId="3D3DDD5C" w14:textId="77777777" w:rsidR="00001752" w:rsidRDefault="00000000">
            <w:pPr>
              <w:spacing w:before="173"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产能(万吨/年)</w:t>
            </w:r>
          </w:p>
        </w:tc>
        <w:tc>
          <w:tcPr>
            <w:tcW w:w="1698" w:type="dxa"/>
          </w:tcPr>
          <w:p w14:paraId="0961E778" w14:textId="77777777" w:rsidR="00001752" w:rsidRDefault="00001752"/>
        </w:tc>
        <w:tc>
          <w:tcPr>
            <w:tcW w:w="1558" w:type="dxa"/>
          </w:tcPr>
          <w:p w14:paraId="0BF9A04B" w14:textId="77777777" w:rsidR="00001752" w:rsidRDefault="00001752"/>
        </w:tc>
        <w:tc>
          <w:tcPr>
            <w:tcW w:w="1848" w:type="dxa"/>
          </w:tcPr>
          <w:p w14:paraId="02870B7B" w14:textId="77777777" w:rsidR="00001752" w:rsidRDefault="00001752"/>
        </w:tc>
        <w:tc>
          <w:tcPr>
            <w:tcW w:w="1423" w:type="dxa"/>
          </w:tcPr>
          <w:p w14:paraId="11D023EF" w14:textId="77777777" w:rsidR="00001752" w:rsidRDefault="00001752"/>
        </w:tc>
      </w:tr>
      <w:tr w:rsidR="00001752" w14:paraId="6591EED9" w14:textId="77777777">
        <w:trPr>
          <w:trHeight w:val="639"/>
        </w:trPr>
        <w:tc>
          <w:tcPr>
            <w:tcW w:w="2093" w:type="dxa"/>
          </w:tcPr>
          <w:p w14:paraId="757E4005" w14:textId="77777777" w:rsidR="00001752" w:rsidRDefault="00000000">
            <w:pPr>
              <w:spacing w:before="183"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产量(万吨/年)</w:t>
            </w:r>
          </w:p>
        </w:tc>
        <w:tc>
          <w:tcPr>
            <w:tcW w:w="1698" w:type="dxa"/>
          </w:tcPr>
          <w:p w14:paraId="076AF947" w14:textId="77777777" w:rsidR="00001752" w:rsidRDefault="00001752"/>
        </w:tc>
        <w:tc>
          <w:tcPr>
            <w:tcW w:w="1558" w:type="dxa"/>
          </w:tcPr>
          <w:p w14:paraId="2DE9DD34" w14:textId="77777777" w:rsidR="00001752" w:rsidRDefault="00001752"/>
        </w:tc>
        <w:tc>
          <w:tcPr>
            <w:tcW w:w="1848" w:type="dxa"/>
          </w:tcPr>
          <w:p w14:paraId="7FD7E782" w14:textId="77777777" w:rsidR="00001752" w:rsidRDefault="00001752"/>
        </w:tc>
        <w:tc>
          <w:tcPr>
            <w:tcW w:w="1423" w:type="dxa"/>
          </w:tcPr>
          <w:p w14:paraId="18D95B58" w14:textId="77777777" w:rsidR="00001752" w:rsidRDefault="00001752"/>
        </w:tc>
      </w:tr>
      <w:tr w:rsidR="00001752" w14:paraId="65664DF6" w14:textId="77777777">
        <w:trPr>
          <w:trHeight w:val="629"/>
        </w:trPr>
        <w:tc>
          <w:tcPr>
            <w:tcW w:w="2093" w:type="dxa"/>
          </w:tcPr>
          <w:p w14:paraId="2A84D74C" w14:textId="77777777" w:rsidR="00001752" w:rsidRDefault="00000000">
            <w:pPr>
              <w:spacing w:before="174"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原料来源情况</w:t>
            </w:r>
          </w:p>
        </w:tc>
        <w:tc>
          <w:tcPr>
            <w:tcW w:w="1698" w:type="dxa"/>
          </w:tcPr>
          <w:p w14:paraId="454437A1" w14:textId="77777777" w:rsidR="00001752" w:rsidRDefault="00000000">
            <w:pPr>
              <w:spacing w:before="182" w:line="225" w:lineRule="auto"/>
              <w:ind w:left="55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总量</w:t>
            </w:r>
          </w:p>
        </w:tc>
        <w:tc>
          <w:tcPr>
            <w:tcW w:w="1558" w:type="dxa"/>
          </w:tcPr>
          <w:p w14:paraId="6516FE18" w14:textId="77777777" w:rsidR="00001752" w:rsidRDefault="00000000">
            <w:pPr>
              <w:spacing w:before="174" w:line="219" w:lineRule="auto"/>
              <w:ind w:left="19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>配套矿山</w:t>
            </w:r>
          </w:p>
        </w:tc>
        <w:tc>
          <w:tcPr>
            <w:tcW w:w="1848" w:type="dxa"/>
          </w:tcPr>
          <w:p w14:paraId="3E1EBA0F" w14:textId="77777777" w:rsidR="00001752" w:rsidRDefault="00000000">
            <w:pPr>
              <w:spacing w:before="174" w:line="220" w:lineRule="auto"/>
              <w:ind w:left="33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外购原料</w:t>
            </w:r>
          </w:p>
        </w:tc>
        <w:tc>
          <w:tcPr>
            <w:tcW w:w="1423" w:type="dxa"/>
          </w:tcPr>
          <w:p w14:paraId="3BD49509" w14:textId="77777777" w:rsidR="00001752" w:rsidRDefault="00000000">
            <w:pPr>
              <w:spacing w:before="174" w:line="220" w:lineRule="auto"/>
              <w:ind w:left="128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8"/>
                <w:sz w:val="29"/>
                <w:szCs w:val="29"/>
              </w:rPr>
              <w:t>固废利用</w:t>
            </w:r>
          </w:p>
        </w:tc>
      </w:tr>
      <w:tr w:rsidR="00001752" w14:paraId="299B4619" w14:textId="77777777">
        <w:trPr>
          <w:trHeight w:val="639"/>
        </w:trPr>
        <w:tc>
          <w:tcPr>
            <w:tcW w:w="2093" w:type="dxa"/>
          </w:tcPr>
          <w:p w14:paraId="20C9D273" w14:textId="77777777" w:rsidR="00001752" w:rsidRDefault="00000000">
            <w:pPr>
              <w:spacing w:before="185"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0"/>
                <w:sz w:val="29"/>
                <w:szCs w:val="29"/>
              </w:rPr>
              <w:t>企业数(家)</w:t>
            </w:r>
          </w:p>
        </w:tc>
        <w:tc>
          <w:tcPr>
            <w:tcW w:w="1698" w:type="dxa"/>
          </w:tcPr>
          <w:p w14:paraId="799B57D2" w14:textId="77777777" w:rsidR="00001752" w:rsidRDefault="00000000">
            <w:pPr>
              <w:spacing w:before="188" w:line="221" w:lineRule="auto"/>
              <w:ind w:left="40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5"/>
                <w:sz w:val="29"/>
                <w:szCs w:val="29"/>
              </w:rPr>
              <w:t>(同上)</w:t>
            </w:r>
          </w:p>
        </w:tc>
        <w:tc>
          <w:tcPr>
            <w:tcW w:w="1558" w:type="dxa"/>
          </w:tcPr>
          <w:p w14:paraId="57850F85" w14:textId="77777777" w:rsidR="00001752" w:rsidRDefault="00001752"/>
        </w:tc>
        <w:tc>
          <w:tcPr>
            <w:tcW w:w="1848" w:type="dxa"/>
          </w:tcPr>
          <w:p w14:paraId="26B14174" w14:textId="77777777" w:rsidR="00001752" w:rsidRDefault="00001752"/>
        </w:tc>
        <w:tc>
          <w:tcPr>
            <w:tcW w:w="1423" w:type="dxa"/>
          </w:tcPr>
          <w:p w14:paraId="7928B456" w14:textId="77777777" w:rsidR="00001752" w:rsidRDefault="00001752"/>
        </w:tc>
      </w:tr>
      <w:tr w:rsidR="00001752" w14:paraId="6B7ACC8B" w14:textId="77777777">
        <w:trPr>
          <w:trHeight w:val="619"/>
        </w:trPr>
        <w:tc>
          <w:tcPr>
            <w:tcW w:w="2093" w:type="dxa"/>
          </w:tcPr>
          <w:p w14:paraId="44DCF47D" w14:textId="77777777" w:rsidR="00001752" w:rsidRDefault="00000000">
            <w:pPr>
              <w:spacing w:before="176"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产能(万吨/年)</w:t>
            </w:r>
          </w:p>
        </w:tc>
        <w:tc>
          <w:tcPr>
            <w:tcW w:w="1698" w:type="dxa"/>
          </w:tcPr>
          <w:p w14:paraId="6B9C3D38" w14:textId="77777777" w:rsidR="00001752" w:rsidRDefault="00001752"/>
        </w:tc>
        <w:tc>
          <w:tcPr>
            <w:tcW w:w="1558" w:type="dxa"/>
          </w:tcPr>
          <w:p w14:paraId="63E57711" w14:textId="77777777" w:rsidR="00001752" w:rsidRDefault="00001752"/>
        </w:tc>
        <w:tc>
          <w:tcPr>
            <w:tcW w:w="1848" w:type="dxa"/>
          </w:tcPr>
          <w:p w14:paraId="7515AC67" w14:textId="77777777" w:rsidR="00001752" w:rsidRDefault="00001752"/>
        </w:tc>
        <w:tc>
          <w:tcPr>
            <w:tcW w:w="1423" w:type="dxa"/>
          </w:tcPr>
          <w:p w14:paraId="5B83D477" w14:textId="77777777" w:rsidR="00001752" w:rsidRDefault="00001752"/>
        </w:tc>
      </w:tr>
      <w:tr w:rsidR="00001752" w14:paraId="41780842" w14:textId="77777777">
        <w:trPr>
          <w:trHeight w:val="630"/>
        </w:trPr>
        <w:tc>
          <w:tcPr>
            <w:tcW w:w="2093" w:type="dxa"/>
          </w:tcPr>
          <w:p w14:paraId="6105DF3D" w14:textId="77777777" w:rsidR="00001752" w:rsidRDefault="00000000">
            <w:pPr>
              <w:spacing w:before="177"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产量(万吨/年)</w:t>
            </w:r>
          </w:p>
        </w:tc>
        <w:tc>
          <w:tcPr>
            <w:tcW w:w="1698" w:type="dxa"/>
          </w:tcPr>
          <w:p w14:paraId="395212FC" w14:textId="77777777" w:rsidR="00001752" w:rsidRDefault="00001752"/>
        </w:tc>
        <w:tc>
          <w:tcPr>
            <w:tcW w:w="1558" w:type="dxa"/>
          </w:tcPr>
          <w:p w14:paraId="1CAF0FA3" w14:textId="77777777" w:rsidR="00001752" w:rsidRDefault="00001752"/>
        </w:tc>
        <w:tc>
          <w:tcPr>
            <w:tcW w:w="1848" w:type="dxa"/>
          </w:tcPr>
          <w:p w14:paraId="02F79BA3" w14:textId="77777777" w:rsidR="00001752" w:rsidRDefault="00001752"/>
        </w:tc>
        <w:tc>
          <w:tcPr>
            <w:tcW w:w="1423" w:type="dxa"/>
          </w:tcPr>
          <w:p w14:paraId="701A7143" w14:textId="77777777" w:rsidR="00001752" w:rsidRDefault="00001752"/>
        </w:tc>
      </w:tr>
      <w:tr w:rsidR="00001752" w14:paraId="61042154" w14:textId="77777777">
        <w:trPr>
          <w:trHeight w:val="629"/>
        </w:trPr>
        <w:tc>
          <w:tcPr>
            <w:tcW w:w="2093" w:type="dxa"/>
          </w:tcPr>
          <w:p w14:paraId="34E1B28E" w14:textId="77777777" w:rsidR="00001752" w:rsidRDefault="00000000">
            <w:pPr>
              <w:spacing w:before="177" w:line="219" w:lineRule="auto"/>
              <w:ind w:left="2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产品销售情况</w:t>
            </w:r>
          </w:p>
        </w:tc>
        <w:tc>
          <w:tcPr>
            <w:tcW w:w="1698" w:type="dxa"/>
          </w:tcPr>
          <w:p w14:paraId="518BBE9D" w14:textId="77777777" w:rsidR="00001752" w:rsidRDefault="00000000">
            <w:pPr>
              <w:spacing w:before="186" w:line="225" w:lineRule="auto"/>
              <w:ind w:left="55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总量</w:t>
            </w:r>
          </w:p>
        </w:tc>
        <w:tc>
          <w:tcPr>
            <w:tcW w:w="1558" w:type="dxa"/>
          </w:tcPr>
          <w:p w14:paraId="791C5C62" w14:textId="77777777" w:rsidR="00001752" w:rsidRDefault="00000000">
            <w:pPr>
              <w:spacing w:before="175" w:line="219" w:lineRule="auto"/>
              <w:ind w:left="48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本地</w:t>
            </w:r>
          </w:p>
        </w:tc>
        <w:tc>
          <w:tcPr>
            <w:tcW w:w="1848" w:type="dxa"/>
          </w:tcPr>
          <w:p w14:paraId="50110327" w14:textId="77777777" w:rsidR="00001752" w:rsidRDefault="00000000">
            <w:pPr>
              <w:spacing w:before="175" w:line="219" w:lineRule="auto"/>
              <w:ind w:left="62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3"/>
                <w:sz w:val="29"/>
                <w:szCs w:val="29"/>
              </w:rPr>
              <w:t>本省</w:t>
            </w:r>
          </w:p>
        </w:tc>
        <w:tc>
          <w:tcPr>
            <w:tcW w:w="1423" w:type="dxa"/>
          </w:tcPr>
          <w:p w14:paraId="37B2CA35" w14:textId="77777777" w:rsidR="00001752" w:rsidRDefault="00000000">
            <w:pPr>
              <w:spacing w:before="177" w:line="219" w:lineRule="auto"/>
              <w:ind w:left="41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3"/>
                <w:sz w:val="29"/>
                <w:szCs w:val="29"/>
              </w:rPr>
              <w:t>外省</w:t>
            </w:r>
          </w:p>
        </w:tc>
      </w:tr>
      <w:tr w:rsidR="00001752" w14:paraId="1B9D1758" w14:textId="77777777">
        <w:trPr>
          <w:trHeight w:val="630"/>
        </w:trPr>
        <w:tc>
          <w:tcPr>
            <w:tcW w:w="2093" w:type="dxa"/>
          </w:tcPr>
          <w:p w14:paraId="767F77B1" w14:textId="77777777" w:rsidR="00001752" w:rsidRDefault="00000000">
            <w:pPr>
              <w:spacing w:before="178"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0"/>
                <w:sz w:val="29"/>
                <w:szCs w:val="29"/>
              </w:rPr>
              <w:t>企业数(家)</w:t>
            </w:r>
          </w:p>
        </w:tc>
        <w:tc>
          <w:tcPr>
            <w:tcW w:w="1698" w:type="dxa"/>
          </w:tcPr>
          <w:p w14:paraId="131FBBE3" w14:textId="77777777" w:rsidR="00001752" w:rsidRDefault="00000000">
            <w:pPr>
              <w:spacing w:before="181" w:line="221" w:lineRule="auto"/>
              <w:ind w:left="40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5"/>
                <w:sz w:val="29"/>
                <w:szCs w:val="29"/>
              </w:rPr>
              <w:t>(同上)</w:t>
            </w:r>
          </w:p>
        </w:tc>
        <w:tc>
          <w:tcPr>
            <w:tcW w:w="1558" w:type="dxa"/>
          </w:tcPr>
          <w:p w14:paraId="4377AD3C" w14:textId="77777777" w:rsidR="00001752" w:rsidRDefault="00001752"/>
        </w:tc>
        <w:tc>
          <w:tcPr>
            <w:tcW w:w="1848" w:type="dxa"/>
          </w:tcPr>
          <w:p w14:paraId="613DB25C" w14:textId="77777777" w:rsidR="00001752" w:rsidRDefault="00001752"/>
        </w:tc>
        <w:tc>
          <w:tcPr>
            <w:tcW w:w="1423" w:type="dxa"/>
          </w:tcPr>
          <w:p w14:paraId="16F04BEA" w14:textId="77777777" w:rsidR="00001752" w:rsidRDefault="00001752"/>
        </w:tc>
      </w:tr>
      <w:tr w:rsidR="00001752" w14:paraId="7F7CA8B1" w14:textId="77777777">
        <w:trPr>
          <w:trHeight w:val="629"/>
        </w:trPr>
        <w:tc>
          <w:tcPr>
            <w:tcW w:w="2093" w:type="dxa"/>
          </w:tcPr>
          <w:p w14:paraId="74953B72" w14:textId="77777777" w:rsidR="00001752" w:rsidRDefault="00000000">
            <w:pPr>
              <w:spacing w:before="178" w:line="220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>销售量(万吨)</w:t>
            </w:r>
          </w:p>
        </w:tc>
        <w:tc>
          <w:tcPr>
            <w:tcW w:w="1698" w:type="dxa"/>
          </w:tcPr>
          <w:p w14:paraId="1C167243" w14:textId="77777777" w:rsidR="00001752" w:rsidRDefault="00001752"/>
        </w:tc>
        <w:tc>
          <w:tcPr>
            <w:tcW w:w="1558" w:type="dxa"/>
          </w:tcPr>
          <w:p w14:paraId="242A32E8" w14:textId="77777777" w:rsidR="00001752" w:rsidRDefault="00001752"/>
        </w:tc>
        <w:tc>
          <w:tcPr>
            <w:tcW w:w="1848" w:type="dxa"/>
          </w:tcPr>
          <w:p w14:paraId="01EFBB76" w14:textId="77777777" w:rsidR="00001752" w:rsidRDefault="00001752"/>
        </w:tc>
        <w:tc>
          <w:tcPr>
            <w:tcW w:w="1423" w:type="dxa"/>
          </w:tcPr>
          <w:p w14:paraId="64F754CA" w14:textId="77777777" w:rsidR="00001752" w:rsidRDefault="00001752"/>
        </w:tc>
      </w:tr>
      <w:tr w:rsidR="00001752" w14:paraId="18554F62" w14:textId="77777777">
        <w:trPr>
          <w:trHeight w:val="640"/>
        </w:trPr>
        <w:tc>
          <w:tcPr>
            <w:tcW w:w="2093" w:type="dxa"/>
          </w:tcPr>
          <w:p w14:paraId="6C6080F0" w14:textId="77777777" w:rsidR="00001752" w:rsidRDefault="00000000">
            <w:pPr>
              <w:spacing w:before="187" w:line="219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本地应用情况</w:t>
            </w:r>
          </w:p>
        </w:tc>
        <w:tc>
          <w:tcPr>
            <w:tcW w:w="1698" w:type="dxa"/>
          </w:tcPr>
          <w:p w14:paraId="4D3F7418" w14:textId="77777777" w:rsidR="00001752" w:rsidRDefault="00000000">
            <w:pPr>
              <w:spacing w:before="189" w:line="220" w:lineRule="auto"/>
              <w:ind w:left="11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预拌混凝土</w:t>
            </w:r>
          </w:p>
        </w:tc>
        <w:tc>
          <w:tcPr>
            <w:tcW w:w="1558" w:type="dxa"/>
          </w:tcPr>
          <w:p w14:paraId="16558EC5" w14:textId="77777777" w:rsidR="00001752" w:rsidRDefault="00000000">
            <w:pPr>
              <w:spacing w:before="189" w:line="219" w:lineRule="auto"/>
              <w:ind w:left="19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预拌砂浆</w:t>
            </w:r>
          </w:p>
        </w:tc>
        <w:tc>
          <w:tcPr>
            <w:tcW w:w="1848" w:type="dxa"/>
          </w:tcPr>
          <w:p w14:paraId="6B52CB12" w14:textId="77777777" w:rsidR="00001752" w:rsidRDefault="00000000">
            <w:pPr>
              <w:spacing w:before="189" w:line="220" w:lineRule="auto"/>
              <w:ind w:left="19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混凝土制品</w:t>
            </w:r>
          </w:p>
        </w:tc>
        <w:tc>
          <w:tcPr>
            <w:tcW w:w="1423" w:type="dxa"/>
          </w:tcPr>
          <w:p w14:paraId="62455185" w14:textId="77777777" w:rsidR="00001752" w:rsidRDefault="00000000">
            <w:pPr>
              <w:spacing w:before="189" w:line="220" w:lineRule="auto"/>
              <w:ind w:left="128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其他建筑</w:t>
            </w:r>
          </w:p>
        </w:tc>
      </w:tr>
      <w:tr w:rsidR="00001752" w14:paraId="0B7C6F37" w14:textId="77777777">
        <w:trPr>
          <w:trHeight w:val="619"/>
        </w:trPr>
        <w:tc>
          <w:tcPr>
            <w:tcW w:w="2093" w:type="dxa"/>
          </w:tcPr>
          <w:p w14:paraId="1BD323F1" w14:textId="77777777" w:rsidR="00001752" w:rsidRDefault="00000000">
            <w:pPr>
              <w:spacing w:before="179" w:line="220" w:lineRule="auto"/>
              <w:ind w:left="10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>应用量(万吨)</w:t>
            </w:r>
          </w:p>
        </w:tc>
        <w:tc>
          <w:tcPr>
            <w:tcW w:w="1698" w:type="dxa"/>
          </w:tcPr>
          <w:p w14:paraId="0E169704" w14:textId="77777777" w:rsidR="00001752" w:rsidRDefault="00001752"/>
        </w:tc>
        <w:tc>
          <w:tcPr>
            <w:tcW w:w="1558" w:type="dxa"/>
          </w:tcPr>
          <w:p w14:paraId="13AC2C5A" w14:textId="77777777" w:rsidR="00001752" w:rsidRDefault="00001752"/>
        </w:tc>
        <w:tc>
          <w:tcPr>
            <w:tcW w:w="1848" w:type="dxa"/>
          </w:tcPr>
          <w:p w14:paraId="4F2E3F80" w14:textId="77777777" w:rsidR="00001752" w:rsidRDefault="00001752"/>
        </w:tc>
        <w:tc>
          <w:tcPr>
            <w:tcW w:w="1423" w:type="dxa"/>
          </w:tcPr>
          <w:p w14:paraId="3C47044A" w14:textId="77777777" w:rsidR="00001752" w:rsidRDefault="00001752"/>
        </w:tc>
      </w:tr>
      <w:tr w:rsidR="00001752" w14:paraId="3C82979A" w14:textId="77777777">
        <w:trPr>
          <w:trHeight w:val="1359"/>
        </w:trPr>
        <w:tc>
          <w:tcPr>
            <w:tcW w:w="2093" w:type="dxa"/>
          </w:tcPr>
          <w:p w14:paraId="3FC34CC6" w14:textId="77777777" w:rsidR="00001752" w:rsidRDefault="00000000">
            <w:pPr>
              <w:spacing w:before="128" w:line="251" w:lineRule="auto"/>
              <w:ind w:left="10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宣贯《福建省机</w:t>
            </w:r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28"/>
                <w:szCs w:val="28"/>
              </w:rPr>
              <w:t>制砂行业企业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规范》简要情况</w:t>
            </w:r>
          </w:p>
        </w:tc>
        <w:tc>
          <w:tcPr>
            <w:tcW w:w="6527" w:type="dxa"/>
            <w:gridSpan w:val="4"/>
          </w:tcPr>
          <w:p w14:paraId="42651FD2" w14:textId="77777777" w:rsidR="00001752" w:rsidRDefault="00001752"/>
        </w:tc>
      </w:tr>
      <w:tr w:rsidR="00001752" w14:paraId="6C454415" w14:textId="77777777">
        <w:trPr>
          <w:trHeight w:val="1399"/>
        </w:trPr>
        <w:tc>
          <w:tcPr>
            <w:tcW w:w="2093" w:type="dxa"/>
          </w:tcPr>
          <w:p w14:paraId="78FEC064" w14:textId="77777777" w:rsidR="00001752" w:rsidRDefault="00000000">
            <w:pPr>
              <w:spacing w:before="101"/>
              <w:ind w:left="105" w:right="219"/>
              <w:jc w:val="both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推进机制砂产</w:t>
            </w: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业有序发展存</w:t>
            </w:r>
            <w:r>
              <w:rPr>
                <w:rFonts w:ascii="宋体" w:eastAsia="宋体" w:hAnsi="宋体" w:cs="宋体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在的主要问题</w:t>
            </w:r>
          </w:p>
        </w:tc>
        <w:tc>
          <w:tcPr>
            <w:tcW w:w="6527" w:type="dxa"/>
            <w:gridSpan w:val="4"/>
          </w:tcPr>
          <w:p w14:paraId="6027A72D" w14:textId="77777777" w:rsidR="00001752" w:rsidRDefault="00001752"/>
        </w:tc>
      </w:tr>
      <w:tr w:rsidR="00001752" w14:paraId="582E8DB6" w14:textId="77777777">
        <w:trPr>
          <w:trHeight w:val="1724"/>
        </w:trPr>
        <w:tc>
          <w:tcPr>
            <w:tcW w:w="2093" w:type="dxa"/>
          </w:tcPr>
          <w:p w14:paraId="3851D88F" w14:textId="77777777" w:rsidR="00001752" w:rsidRDefault="00000000">
            <w:pPr>
              <w:spacing w:before="102" w:line="250" w:lineRule="auto"/>
              <w:ind w:left="105" w:right="219"/>
              <w:jc w:val="both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目前机制砂生</w:t>
            </w:r>
            <w:r>
              <w:rPr>
                <w:rFonts w:ascii="宋体" w:eastAsia="宋体" w:hAnsi="宋体" w:cs="宋体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产企业迫切需</w:t>
            </w: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要解决的困难</w:t>
            </w:r>
            <w:r>
              <w:rPr>
                <w:rFonts w:ascii="宋体" w:eastAsia="宋体" w:hAnsi="宋体" w:cs="宋体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>和问题</w:t>
            </w:r>
          </w:p>
        </w:tc>
        <w:tc>
          <w:tcPr>
            <w:tcW w:w="6527" w:type="dxa"/>
            <w:gridSpan w:val="4"/>
          </w:tcPr>
          <w:p w14:paraId="36EDB466" w14:textId="77777777" w:rsidR="00001752" w:rsidRDefault="00001752"/>
        </w:tc>
      </w:tr>
    </w:tbl>
    <w:p w14:paraId="1DCA0477" w14:textId="5CD81B8E" w:rsidR="00001752" w:rsidRPr="005E4B6C" w:rsidRDefault="005E4B6C" w:rsidP="005E4B6C">
      <w:pPr>
        <w:spacing w:before="115" w:line="219" w:lineRule="auto"/>
        <w:ind w:left="20"/>
      </w:pPr>
      <w:r>
        <w:rPr>
          <w:rFonts w:ascii="宋体" w:eastAsia="宋体" w:hAnsi="宋体" w:cs="宋体"/>
          <w:spacing w:val="-4"/>
          <w:sz w:val="30"/>
          <w:szCs w:val="30"/>
        </w:rPr>
        <w:t>注：(1)机制砂企业清单另附；(2)表中</w:t>
      </w:r>
      <w:r>
        <w:rPr>
          <w:rFonts w:ascii="宋体" w:eastAsia="宋体" w:hAnsi="宋体" w:cs="宋体"/>
          <w:spacing w:val="-5"/>
          <w:sz w:val="30"/>
          <w:szCs w:val="30"/>
        </w:rPr>
        <w:t>数据均以2022年度为</w:t>
      </w:r>
      <w:r>
        <w:rPr>
          <w:rFonts w:ascii="宋体" w:eastAsia="宋体" w:hAnsi="宋体" w:cs="宋体" w:hint="eastAsia"/>
          <w:spacing w:val="-5"/>
          <w:sz w:val="30"/>
          <w:szCs w:val="30"/>
        </w:rPr>
        <w:t>准。</w:t>
      </w:r>
    </w:p>
    <w:sectPr w:rsidR="00001752" w:rsidRPr="005E4B6C">
      <w:pgSz w:w="11920" w:h="16840"/>
      <w:pgMar w:top="1260" w:right="1686" w:bottom="1482" w:left="1520" w:header="0" w:footer="1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ED19" w14:textId="77777777" w:rsidR="004F1E2F" w:rsidRDefault="004F1E2F">
      <w:r>
        <w:separator/>
      </w:r>
    </w:p>
  </w:endnote>
  <w:endnote w:type="continuationSeparator" w:id="0">
    <w:p w14:paraId="4A125107" w14:textId="77777777" w:rsidR="004F1E2F" w:rsidRDefault="004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77A4" w14:textId="77777777" w:rsidR="004F1E2F" w:rsidRDefault="004F1E2F">
      <w:r>
        <w:separator/>
      </w:r>
    </w:p>
  </w:footnote>
  <w:footnote w:type="continuationSeparator" w:id="0">
    <w:p w14:paraId="699A58B6" w14:textId="77777777" w:rsidR="004F1E2F" w:rsidRDefault="004F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2"/>
    <w:rsid w:val="00001752"/>
    <w:rsid w:val="004F1E2F"/>
    <w:rsid w:val="005E4B6C"/>
    <w:rsid w:val="0066192E"/>
    <w:rsid w:val="00A24A11"/>
    <w:rsid w:val="00A548F3"/>
    <w:rsid w:val="00CB73E7"/>
    <w:rsid w:val="00D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136E"/>
  <w15:docId w15:val="{7140A6B8-7821-4496-AD68-F9F9E51C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4B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B6C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B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B6C"/>
    <w:rPr>
      <w:noProof/>
      <w:sz w:val="18"/>
      <w:szCs w:val="18"/>
    </w:rPr>
  </w:style>
  <w:style w:type="paragraph" w:styleId="a7">
    <w:name w:val="No Spacing"/>
    <w:uiPriority w:val="1"/>
    <w:qFormat/>
    <w:rsid w:val="005E4B6C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Dell</cp:lastModifiedBy>
  <cp:revision>5</cp:revision>
  <dcterms:created xsi:type="dcterms:W3CDTF">2023-05-26T07:02:00Z</dcterms:created>
  <dcterms:modified xsi:type="dcterms:W3CDTF">2023-05-26T07:09:00Z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2023-05-25T11:45:44Z</vt:filetime>
  </property>
  <property fmtid="{D5CDD505-2E9C-101B-9397-08002B2CF9AE}" pid="4" name="UsrData">
    <vt:lpwstr>646ed9db055031001fafce6d</vt:lpwstr>
  </property>
</Properties>
</file>